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pPr>
      <w:r>
        <w:rPr>
          <w:rFonts w:cs="Times New Roman" w:eastAsia="Calibri"/>
          <w:sz w:val="24"/>
        </w:rPr>
        <w:t xml:space="preserve">                           </w:t>
      </w:r>
      <w:r>
        <w:rPr>
          <w:pict>
            <v:shapetype id="shapetype_136" coordsize="21600,21600" o:spt="136" adj="10800" path="m@9,l@10,em@11,21600l@12,21600e">
              <v:stroke joinstyle="miter"/>
              <v:formulas>
                <v:f eqn="val #0"/>
                <v:f eqn="sum @0 0 10800"/>
                <v:f eqn="sum @0 0 0"/>
                <v:f eqn="sum width 0 @0"/>
                <v:f eqn="prod @2 2 1"/>
                <v:f eqn="prod @3 2 1"/>
                <v:f eqn="if @1 @5 @4"/>
                <v:f eqn="sum 0 @6 0"/>
                <v:f eqn="sum width 0 @6"/>
                <v:f eqn="if @1 0 @8"/>
                <v:f eqn="if @1 @7 width"/>
                <v:f eqn="if @1 @8 0"/>
                <v:f eqn="if @1 width @7"/>
              </v:formulas>
              <v:handles>
                <v:h position="@0,21600"/>
              </v:handles>
            </v:shapetype>
            <v:shape fillcolor="blue" id="shape_0" style="position:absolute;margin-left:0pt;margin-top:0pt;width:292.45pt;height:47.95pt" type="shapetype_136">
              <v:wrap v:type="none"/>
              <v:fill color2="#9400ed" detectmouseclick="t"/>
              <v:stroke color="#eaeaea" joinstyle="round" weight="12600"/>
            </v:shape>
          </w:pict>
        </w:rPr>
      </w:r>
    </w:p>
    <w:p>
      <w:pPr>
        <w:sectPr>
          <w:footerReference r:id="rId2" w:type="default"/>
          <w:type w:val="nextPage"/>
          <w:pgSz w:h="16838" w:w="11906"/>
          <w:pgMar w:bottom="1134" w:footer="708" w:gutter="0" w:header="0" w:left="1134" w:right="1134" w:top="709"/>
          <w:pgNumType w:fmt="decimal"/>
          <w:formProt w:val="false"/>
          <w:textDirection w:val="lrTb"/>
          <w:docGrid w:charSpace="4096" w:linePitch="360" w:type="default"/>
        </w:sectPr>
      </w:pPr>
    </w:p>
    <w:p>
      <w:pPr>
        <w:pStyle w:val="style0"/>
      </w:pPr>
      <w:r>
        <w:rPr>
          <w:rFonts w:ascii="Times New Roman" w:cs="Times New Roman" w:eastAsia="Calibri" w:hAnsi="Times New Roman"/>
          <w:i/>
          <w:sz w:val="24"/>
        </w:rPr>
        <w:t>I grandi poeti italiani Ugo Foscolo,Torquato Tasso,Dante Alighieri  e Alessandro Manzoni si ritrovano per discutere sul Monte Ventoso,contemplando il panorama in compagnia di Alice Bernardi,una locandiera di zona.</w:t>
      </w:r>
    </w:p>
    <w:p>
      <w:pPr>
        <w:pStyle w:val="style0"/>
      </w:pPr>
      <w:r>
        <w:rPr>
          <w:rFonts w:cs="Times New Roman" w:eastAsia="Calibri"/>
          <w:sz w:val="24"/>
        </w:rPr>
        <w:t>A.B. : E’ davvero strano che degli uomini come voi,profondamente diversi per carattere e formazione,si ritrovino a godere dello stesso panorama…</w:t>
      </w:r>
    </w:p>
    <w:p>
      <w:pPr>
        <w:pStyle w:val="style0"/>
      </w:pPr>
      <w:r>
        <w:rPr>
          <w:rFonts w:cs="Times New Roman" w:eastAsia="Calibri"/>
          <w:sz w:val="24"/>
        </w:rPr>
        <w:t>U.F.:Ha ragione,ma, tra questi bronchi e in questo sito che trasmette quiete e pace, in realtà stanno discorrendo uomini simili perché appartenenti alla stessa patria..</w:t>
      </w:r>
    </w:p>
    <w:p>
      <w:pPr>
        <w:pStyle w:val="style0"/>
      </w:pPr>
      <w:r>
        <w:rPr>
          <w:rFonts w:cs="Times New Roman" w:eastAsia="Calibri"/>
          <w:sz w:val="24"/>
        </w:rPr>
        <w:t>D.A.: Cosa c’è di più importante della patria? Ahi gente, che dovresti essere pronta a difendere la tua città natia,se pur quest’ultima t’offende. Oh Italia, rimembra la bellezza del regno cesareo, ma non piagnere…</w:t>
      </w:r>
    </w:p>
    <w:p>
      <w:pPr>
        <w:pStyle w:val="style0"/>
      </w:pPr>
      <w:r>
        <w:rPr>
          <w:rFonts w:cs="Times New Roman" w:eastAsia="Calibri"/>
          <w:sz w:val="24"/>
        </w:rPr>
        <w:t>A.M.:Una patria d’arme,di lingua,d’altare,di memorie,di sangue e di cor..</w:t>
      </w:r>
    </w:p>
    <w:p>
      <w:pPr>
        <w:pStyle w:val="style0"/>
      </w:pPr>
      <w:r>
        <w:rPr>
          <w:rFonts w:cs="Times New Roman" w:eastAsia="Calibri"/>
          <w:sz w:val="24"/>
        </w:rPr>
        <w:t>A.B.: E lei Tasso,come mai così taciturno?</w:t>
      </w:r>
    </w:p>
    <w:p>
      <w:pPr>
        <w:pStyle w:val="style0"/>
      </w:pPr>
      <w:r>
        <w:rPr>
          <w:rFonts w:cs="Times New Roman" w:eastAsia="Calibri"/>
          <w:sz w:val="24"/>
        </w:rPr>
        <w:t>T.T.: Io,errante,peregrino,ho vissuto la vita frenetica delle corti cercando sempre l’ospitalità di qualcuno,a Urbino, a Venezia,a Padova,a Ferrara , a Roma,a Firenze e a Napoli,senza contare il mio periodo di reclusione prima nel convento di S Francesco e successivamente a Sant’Anna..Non posso sicuramente dire di appartenere ad una patria stabile,ohimè!</w:t>
      </w:r>
    </w:p>
    <w:p>
      <w:pPr>
        <w:pStyle w:val="style0"/>
      </w:pPr>
      <w:r>
        <w:rPr>
          <w:rFonts w:cs="Times New Roman" w:eastAsia="Calibri"/>
          <w:sz w:val="24"/>
        </w:rPr>
        <w:t>A.B.:Reclusione?Le posso chiedere il motivo per il quale è stato recluso?</w:t>
      </w:r>
    </w:p>
    <w:p>
      <w:pPr>
        <w:pStyle w:val="style0"/>
      </w:pPr>
      <w:r>
        <w:rPr>
          <w:rFonts w:cs="Times New Roman" w:eastAsia="Calibri"/>
          <w:sz w:val="24"/>
        </w:rPr>
        <w:t>T.T.:Mi consideravano folle,ma la mia follia era dovuta solo al mio problema con le autorità..già,è risaputo come gli intellettuali spesso non vadano d’accordo con il potere,ma per mano di quest’ultimo soffersi piaghe che lunga età risalda a pena.</w:t>
      </w:r>
    </w:p>
    <w:p>
      <w:pPr>
        <w:pStyle w:val="style0"/>
      </w:pPr>
      <w:r>
        <w:rPr>
          <w:rFonts w:cs="Times New Roman" w:eastAsia="Calibri"/>
          <w:sz w:val="24"/>
        </w:rPr>
        <w:t>A.B.:Una sua opera è stata censurata?</w:t>
      </w:r>
    </w:p>
    <w:p>
      <w:pPr>
        <w:pStyle w:val="style0"/>
      </w:pPr>
      <w:r>
        <w:rPr>
          <w:rFonts w:cs="Times New Roman" w:eastAsia="Calibri"/>
          <w:sz w:val="24"/>
        </w:rPr>
        <w:t xml:space="preserve">T.T.:Oh,no,a quello ci ho pensato io stesso,non potevo permettere che le </w:t>
      </w:r>
    </w:p>
    <w:p>
      <w:pPr>
        <w:pStyle w:val="style0"/>
      </w:pPr>
      <w:r>
        <w:rPr>
          <w:rFonts w:cs="Times New Roman" w:eastAsia="Calibri"/>
          <w:sz w:val="24"/>
        </w:rPr>
        <w:t>mie opere non venissero accettate o considerate irrispettose dei canoni della controriforma stabiliti dal concilio di Trento.</w:t>
      </w:r>
    </w:p>
    <w:p>
      <w:pPr>
        <w:pStyle w:val="style0"/>
      </w:pPr>
      <w:r>
        <w:rPr>
          <w:rFonts w:cs="Times New Roman" w:eastAsia="Calibri"/>
          <w:sz w:val="24"/>
        </w:rPr>
        <w:t>A.M.:Deh!Per me l’importante è che si dica che io giaccio sulla mia stessa orma. Che senso ha seguire le orme altrui?Non bisogna mai farsi servi..</w:t>
      </w:r>
    </w:p>
    <w:p>
      <w:pPr>
        <w:pStyle w:val="style0"/>
      </w:pPr>
      <w:r>
        <w:rPr>
          <w:rFonts w:cs="Times New Roman" w:eastAsia="Calibri"/>
          <w:sz w:val="24"/>
        </w:rPr>
        <w:t>D.A.:Ma l’Italia ormai è serva,oh sventurata,e forse lo è sempre stata e continuerà ad esserlo!</w:t>
      </w:r>
    </w:p>
    <w:p>
      <w:pPr>
        <w:pStyle w:val="style0"/>
      </w:pPr>
      <w:r>
        <w:rPr>
          <w:rFonts w:cs="Times New Roman" w:eastAsia="Calibri"/>
          <w:sz w:val="24"/>
        </w:rPr>
        <w:t>A.M.:Già,serva di stranieri!Cara Italia mia,la speme ancora non si è spenta,non c’è persona che non frema per le tue sorti..Francesi,spagnoli,austriaci…</w:t>
      </w:r>
    </w:p>
    <w:p>
      <w:pPr>
        <w:pStyle w:val="style0"/>
      </w:pPr>
      <w:r>
        <w:rPr>
          <w:rFonts w:cs="Times New Roman" w:eastAsia="Calibri"/>
          <w:sz w:val="24"/>
        </w:rPr>
        <w:t>U.F.:Le nazioni si divorano perché una non potrebbe sussistere senza i cadaveri dell’altra e cosa peggiore è che noi stessi italiani ci laviamo le mani nel sangue degl’italiani.Oh sciagurato paese…</w:t>
      </w:r>
    </w:p>
    <w:p>
      <w:pPr>
        <w:pStyle w:val="style0"/>
      </w:pPr>
      <w:r>
        <w:rPr>
          <w:rFonts w:cs="Times New Roman" w:eastAsia="Calibri"/>
          <w:sz w:val="24"/>
        </w:rPr>
        <w:t>D.A.:Italia..un paese che non esiste,una terra partita come era partita Firenze.</w:t>
      </w:r>
    </w:p>
    <w:p>
      <w:pPr>
        <w:pStyle w:val="style0"/>
      </w:pPr>
      <w:r>
        <w:rPr>
          <w:rFonts w:cs="Times New Roman" w:eastAsia="Calibri"/>
          <w:sz w:val="24"/>
        </w:rPr>
        <w:t>A.M. O risorta la vedremo al convito de popoli assisa,o più serva , più vil,più derisa,sotto l’orrida verga starà.</w:t>
      </w:r>
    </w:p>
    <w:p>
      <w:pPr>
        <w:pStyle w:val="style0"/>
      </w:pPr>
      <w:r>
        <w:rPr>
          <w:rFonts w:cs="Times New Roman" w:eastAsia="Calibri"/>
          <w:sz w:val="24"/>
        </w:rPr>
        <w:t>U.F..O forse tutto è perduto e la vita ci resta solo per piangere le nostre sciagure.</w:t>
      </w:r>
    </w:p>
    <w:p>
      <w:pPr>
        <w:pStyle w:val="style0"/>
      </w:pPr>
      <w:r>
        <w:rPr>
          <w:rFonts w:cs="Times New Roman" w:eastAsia="Calibri"/>
          <w:sz w:val="24"/>
        </w:rPr>
        <w:t>D.A.:Bisogna pugnare e non lagrimar!</w:t>
      </w:r>
    </w:p>
    <w:p>
      <w:pPr>
        <w:pStyle w:val="style0"/>
      </w:pPr>
      <w:r>
        <w:rPr>
          <w:rFonts w:cs="Times New Roman" w:eastAsia="Calibri"/>
          <w:sz w:val="24"/>
        </w:rPr>
        <w:t>Le città d’Italia tutte piene son di tiranni,ma non dobbiam stare senza far nulla,si deve agire.</w:t>
      </w:r>
    </w:p>
    <w:p>
      <w:pPr>
        <w:pStyle w:val="style0"/>
      </w:pPr>
      <w:r>
        <w:rPr>
          <w:rFonts w:cs="Times New Roman" w:eastAsia="Calibri"/>
          <w:sz w:val="24"/>
        </w:rPr>
        <w:t>A.B.:Lottare con la violenza?Forse non è una buona idea spargere altro sangue,Signor Alighieri..</w:t>
      </w:r>
    </w:p>
    <w:p>
      <w:pPr>
        <w:pStyle w:val="style0"/>
      </w:pPr>
      <w:r>
        <w:rPr>
          <w:rFonts w:cs="Times New Roman" w:eastAsia="Calibri"/>
          <w:sz w:val="24"/>
        </w:rPr>
        <w:t>D.A.:Io lotto con la spada e lotto con la penna,non posso mirar senza far nulla lo sfacelo della mia patria.</w:t>
      </w:r>
    </w:p>
    <w:p>
      <w:pPr>
        <w:pStyle w:val="style0"/>
      </w:pPr>
      <w:r>
        <w:rPr>
          <w:rFonts w:cs="Times New Roman" w:eastAsia="Calibri"/>
          <w:sz w:val="24"/>
        </w:rPr>
        <w:t>Purtroppo l’italia è schiava di tiranni capaci di provocare solo dolore,ma possiamo pugnar e schermarci da tutta questa sofferenza.</w:t>
      </w:r>
    </w:p>
    <w:p>
      <w:pPr>
        <w:pStyle w:val="style0"/>
      </w:pPr>
      <w:r>
        <w:rPr>
          <w:rFonts w:cs="Times New Roman" w:eastAsia="Calibri"/>
          <w:sz w:val="24"/>
        </w:rPr>
        <w:t>Ci resta la speme della giustizia nel cuore..</w:t>
      </w:r>
    </w:p>
    <w:p>
      <w:pPr>
        <w:pStyle w:val="style0"/>
      </w:pPr>
      <w:r>
        <w:rPr>
          <w:rFonts w:cs="Times New Roman" w:eastAsia="Calibri"/>
          <w:sz w:val="24"/>
        </w:rPr>
        <w:t>U.F.:La mia speme è quella di esser ricordato e che almeno le mie ossa vengano rese al petto della mia madre mesta..</w:t>
      </w:r>
    </w:p>
    <w:p>
      <w:pPr>
        <w:pStyle w:val="style0"/>
      </w:pPr>
      <w:r>
        <w:rPr>
          <w:rFonts w:cs="Times New Roman" w:eastAsia="Calibri"/>
          <w:sz w:val="24"/>
        </w:rPr>
        <w:t>A.B.: Quindi,Signor Foscolo,lei lavorerebbe per i nemici pur di restare nella sua terra?</w:t>
      </w:r>
    </w:p>
    <w:p>
      <w:pPr>
        <w:pStyle w:val="style0"/>
      </w:pPr>
      <w:r>
        <w:rPr>
          <w:rFonts w:cs="Times New Roman" w:eastAsia="Calibri"/>
          <w:sz w:val="24"/>
        </w:rPr>
        <w:t>U.F.:Io feci parte dei cacciatori a cavallo,fui volontario nella Guardia Nazionale per la difesa della repubblica cisalpina e mi unii all’esercito napoleonico,ma quando i francesi furono sconfitti a Lipsia e prevalsero gli austriaci fuggii in esilio pur di non giurare fedeltà all’Austria.Mi sembra chiaro che la mia risposta sia no..</w:t>
      </w:r>
    </w:p>
    <w:p>
      <w:pPr>
        <w:pStyle w:val="style0"/>
      </w:pPr>
      <w:r>
        <w:rPr>
          <w:rFonts w:cs="Times New Roman" w:eastAsia="Calibri"/>
          <w:sz w:val="24"/>
        </w:rPr>
        <w:t>D.A.:L’esilio! Il sol pensier rinnova l’ira.</w:t>
      </w:r>
    </w:p>
    <w:p>
      <w:pPr>
        <w:pStyle w:val="style0"/>
      </w:pPr>
      <w:r>
        <w:rPr>
          <w:rFonts w:cs="Times New Roman" w:eastAsia="Calibri"/>
          <w:sz w:val="24"/>
        </w:rPr>
        <w:t>A.B.:Anche lei esiliato?</w:t>
      </w:r>
    </w:p>
    <w:p>
      <w:pPr>
        <w:pStyle w:val="style0"/>
      </w:pPr>
      <w:r>
        <w:rPr>
          <w:rFonts w:cs="Times New Roman" w:eastAsia="Calibri"/>
          <w:sz w:val="24"/>
        </w:rPr>
        <w:t>D.A.:I’ fui prior con Dino Compagni,fei parte de la fazion dei guelfi bianchi e i’era contro Bonifacio VIII.</w:t>
      </w:r>
    </w:p>
    <w:p>
      <w:pPr>
        <w:pStyle w:val="style0"/>
      </w:pPr>
      <w:r>
        <w:rPr>
          <w:rFonts w:cs="Times New Roman" w:eastAsia="Calibri"/>
          <w:sz w:val="24"/>
        </w:rPr>
        <w:t>Gli Angioini con Carlo di Valois furon a Firenze e vinsero i Neri. Fui condannato per corruzion all’esilio e alla multa di 5000 fiorini con in più l’esclusione dalle cariche pubbliche e quando non mi presentai fui condannato al rogo.</w:t>
      </w:r>
    </w:p>
    <w:p>
      <w:pPr>
        <w:pStyle w:val="style0"/>
      </w:pPr>
      <w:r>
        <w:rPr>
          <w:rFonts w:cs="Times New Roman" w:eastAsia="Calibri"/>
          <w:sz w:val="24"/>
        </w:rPr>
        <w:t>Dopo tentativi vani di tornar alla città partita di  ritornar più decisi,ancor quando con l’amnistia del 1315 vi potea rientrar ma riconoscendomi colpevole.</w:t>
      </w:r>
    </w:p>
    <w:p>
      <w:pPr>
        <w:pStyle w:val="style0"/>
      </w:pPr>
      <w:r>
        <w:rPr>
          <w:rFonts w:cs="Times New Roman" w:eastAsia="Calibri"/>
          <w:sz w:val="24"/>
        </w:rPr>
        <w:t>Giammai! I’giusto divenir colpevole!</w:t>
      </w:r>
    </w:p>
    <w:p>
      <w:pPr>
        <w:pStyle w:val="style0"/>
      </w:pPr>
      <w:r>
        <w:rPr>
          <w:rFonts w:ascii="Times New Roman" w:cs="Times New Roman" w:eastAsia="Calibri" w:hAnsi="Times New Roman"/>
          <w:i/>
          <w:sz w:val="24"/>
        </w:rPr>
        <w:t>Giuseppe Parini,il quale passeggiava tranquillamente per</w:t>
      </w:r>
      <w:r>
        <w:rPr>
          <w:rFonts w:cs="Times New Roman" w:eastAsia="Calibri"/>
          <w:sz w:val="24"/>
        </w:rPr>
        <w:t xml:space="preserve"> </w:t>
      </w:r>
      <w:r>
        <w:rPr>
          <w:rFonts w:ascii="Times New Roman" w:cs="Times New Roman" w:eastAsia="Calibri" w:hAnsi="Times New Roman"/>
          <w:i/>
          <w:sz w:val="24"/>
        </w:rPr>
        <w:t>respirare un po’ d’aria pulita,nota l’illustre compagnia e decide di avvicinarsi per intrattenersi un po’ con essa.</w:t>
      </w:r>
    </w:p>
    <w:p>
      <w:pPr>
        <w:pStyle w:val="style0"/>
      </w:pPr>
      <w:r>
        <w:rPr>
          <w:rFonts w:cs="Times New Roman" w:eastAsia="Calibri"/>
          <w:sz w:val="24"/>
        </w:rPr>
        <w:t>A.B.:E che ruolo ha per voi la vostra poesia?</w:t>
      </w:r>
    </w:p>
    <w:p>
      <w:pPr>
        <w:pStyle w:val="style0"/>
      </w:pPr>
      <w:r>
        <w:rPr>
          <w:rFonts w:cs="Times New Roman" w:eastAsia="Calibri"/>
          <w:sz w:val="24"/>
        </w:rPr>
        <w:t>G.P.:Sicuramente l’utilità della poesia risiede nel suo stretto rapporto con la realtà.Attraverso  essa,infatti,sono chiamato a prendere una posizione rispetto alla società a me contemporanea.</w:t>
      </w:r>
    </w:p>
    <w:p>
      <w:pPr>
        <w:pStyle w:val="style0"/>
      </w:pPr>
      <w:r>
        <w:rPr>
          <w:rFonts w:cs="Times New Roman" w:eastAsia="Calibri"/>
          <w:sz w:val="24"/>
        </w:rPr>
        <w:t>Oltre al ruolo civile la poesia ha senza dubbio anche  un ruolo più umano. Infatti lo stile lirico si caratterizza anche per la bellezza e la raffinatezza le quali sono esigenze prettamente umane e grazie ad esse il contenuto delle opere colpisce il lettore.</w:t>
      </w:r>
    </w:p>
    <w:p>
      <w:pPr>
        <w:pStyle w:val="style0"/>
      </w:pPr>
      <w:r>
        <w:rPr>
          <w:rFonts w:cs="Times New Roman" w:eastAsia="Calibri"/>
          <w:sz w:val="24"/>
        </w:rPr>
        <w:t>U.F.:La poesia eternatrice  svolgerà lo stesso ruolo dell’urna che,all’ombra dei cipressi, crea una celeste corrispondenza d’amorosi sensi tra i vivi e gli estinti..</w:t>
      </w:r>
    </w:p>
    <w:p>
      <w:pPr>
        <w:pStyle w:val="style0"/>
      </w:pPr>
      <w:r>
        <w:rPr>
          <w:rFonts w:cs="Times New Roman" w:eastAsia="Calibri"/>
          <w:sz w:val="24"/>
        </w:rPr>
        <w:t>A.M.:Che una gente risorta possa essere animata dalla mia poesia risospingendola alla vera fede nella provvidenza divina e forte di ciò possa dire “oggi per l’Italia si pugna!”</w:t>
      </w:r>
    </w:p>
    <w:p>
      <w:pPr>
        <w:pStyle w:val="style0"/>
      </w:pPr>
      <w:r>
        <w:rPr>
          <w:rFonts w:cs="Times New Roman" w:eastAsia="Calibri"/>
          <w:sz w:val="24"/>
        </w:rPr>
        <w:t>T.T.:Io stesi numerosi testi encomiastici per le ospital e gentil corti amiche che altrui non niegan riposo e sede e che mi accettaron mentre io,per solingo calle,in essiglio,ne avea bisogno.</w:t>
      </w:r>
    </w:p>
    <w:p>
      <w:pPr>
        <w:pStyle w:val="style0"/>
      </w:pPr>
      <w:r>
        <w:rPr>
          <w:rFonts w:cs="Times New Roman" w:eastAsia="Calibri"/>
          <w:sz w:val="24"/>
        </w:rPr>
        <w:t>D.A.:Quando i’ fui in esilio scrissi di Firenze,così feci anche nella Commedia in cui scrissi dell’uomo e della società.Scrissi il De Monarchia e anche il Convivio,mi curai del volgare nel De vulgari eloquentia.</w:t>
      </w:r>
    </w:p>
    <w:p>
      <w:pPr>
        <w:pStyle w:val="style0"/>
      </w:pPr>
      <w:r>
        <w:rPr>
          <w:rFonts w:cs="Times New Roman" w:eastAsia="Calibri"/>
          <w:sz w:val="24"/>
        </w:rPr>
        <w:t>Scrissi per istruire gli animi de le genti c’hanno perduto l’intelletto e la diritta via ,ma anche per scopi politici e civili..</w:t>
      </w:r>
    </w:p>
    <w:p>
      <w:pPr>
        <w:pStyle w:val="style0"/>
      </w:pPr>
      <w:r>
        <w:rPr>
          <w:rFonts w:cs="Times New Roman" w:eastAsia="Calibri"/>
          <w:sz w:val="24"/>
        </w:rPr>
        <w:t>A.B.:Beh,sicuramente per voi intellettuali il rapporto con il potere ha costituito una parte importante delle vostre vite e ognuno di voi ha avuto le sue esperienze,spesso negative,e chi più chi meno ,attraverso la propria arte, è riuscito ad esprimere le sue idee e a criticare la società a lui contemporanea.</w:t>
      </w:r>
    </w:p>
    <w:p>
      <w:pPr>
        <w:pStyle w:val="style0"/>
      </w:pPr>
      <w:r>
        <w:rPr>
          <w:rFonts w:cs="Times New Roman" w:eastAsia="Calibri"/>
          <w:sz w:val="24"/>
        </w:rPr>
        <w:t>Dopotutto questo è anche il ruolo di voi uomini colti,noi popolani spesso non conosciamo la verità e solo grazie a voi,gente illuminata,riusciamo ad ottenere notizie e informazioni importanti che oltremodo il potere ci nasconderebbe.</w:t>
      </w:r>
    </w:p>
    <w:p>
      <w:pPr>
        <w:pStyle w:val="style0"/>
      </w:pPr>
      <w:r>
        <w:rPr>
          <w:rFonts w:cs="Times New Roman" w:eastAsia="Calibri"/>
          <w:sz w:val="24"/>
        </w:rPr>
        <w:t>Un vero popolo,infatti, è costituito da gente come voi, illustri, e da gente come noi umili ed è grazie alla collaborazione tra le due parti che si riesce a modificare la storia e la società...</w:t>
      </w:r>
    </w:p>
    <w:p>
      <w:pPr>
        <w:pStyle w:val="style0"/>
      </w:pPr>
      <w:r>
        <w:rPr>
          <w:rFonts w:ascii="Times New Roman" w:cs="Times New Roman" w:eastAsia="Calibri" w:hAnsi="Times New Roman"/>
          <w:i/>
          <w:sz w:val="24"/>
        </w:rPr>
        <w:t>Ormai era il tramonto ,iniziava a fare buio e i nostri autori sciolsero la compagnia e iniziarono a discendere il monte.</w:t>
      </w:r>
    </w:p>
    <w:p>
      <w:pPr>
        <w:pStyle w:val="style0"/>
      </w:pPr>
      <w:r>
        <w:rPr>
          <w:rFonts w:cs="Times New Roman" w:eastAsia="Calibri"/>
          <w:sz w:val="24"/>
        </w:rPr>
      </w:r>
    </w:p>
    <w:p>
      <w:pPr>
        <w:pStyle w:val="style0"/>
      </w:pPr>
      <w:r>
        <w:rPr>
          <w:rFonts w:cs="Times New Roman" w:eastAsia="Calibri"/>
          <w:sz w:val="24"/>
        </w:rPr>
      </w:r>
    </w:p>
    <w:p>
      <w:pPr>
        <w:pStyle w:val="style0"/>
      </w:pPr>
      <w:r>
        <w:rPr>
          <w:rFonts w:cs="Times New Roman" w:eastAsia="Calibri"/>
          <w:sz w:val="24"/>
        </w:rPr>
      </w:r>
    </w:p>
    <w:p>
      <w:pPr>
        <w:pStyle w:val="style0"/>
      </w:pPr>
      <w:r>
        <w:rPr>
          <w:rFonts w:cs="Times New Roman" w:eastAsia="Calibri"/>
          <w:sz w:val="24"/>
        </w:rPr>
      </w:r>
    </w:p>
    <w:p>
      <w:pPr>
        <w:pStyle w:val="style0"/>
      </w:pPr>
      <w:r>
        <w:rPr>
          <w:rFonts w:cs="Times New Roman" w:eastAsia="Calibri"/>
        </w:rPr>
      </w:r>
    </w:p>
    <w:p>
      <w:pPr>
        <w:pStyle w:val="style0"/>
      </w:pPr>
      <w:r>
        <w:rPr>
          <w:rFonts w:cs="Times New Roman" w:eastAsia="Calibri"/>
        </w:rPr>
      </w:r>
    </w:p>
    <w:p>
      <w:pPr>
        <w:pStyle w:val="style0"/>
      </w:pPr>
      <w:r>
        <w:rPr>
          <w:rFonts w:cs="Times New Roman" w:eastAsia="Calibri"/>
        </w:rPr>
      </w:r>
    </w:p>
    <w:p>
      <w:pPr>
        <w:pStyle w:val="style0"/>
      </w:pPr>
      <w:r>
        <w:rPr>
          <w:rFonts w:cs="Times New Roman" w:eastAsia="Calibri"/>
        </w:rPr>
      </w:r>
    </w:p>
    <w:p>
      <w:pPr>
        <w:pStyle w:val="style0"/>
      </w:pPr>
      <w:r>
        <w:rPr>
          <w:rFonts w:cs="Times New Roman" w:eastAsia="Calibri"/>
        </w:rPr>
      </w:r>
    </w:p>
    <w:p>
      <w:pPr>
        <w:pStyle w:val="style0"/>
      </w:pPr>
      <w:r>
        <w:rPr>
          <w:rFonts w:cs="Times New Roman" w:eastAsia="Calibri"/>
        </w:rPr>
      </w:r>
    </w:p>
    <w:p>
      <w:pPr>
        <w:pStyle w:val="style0"/>
      </w:pPr>
      <w:r>
        <w:rPr>
          <w:rFonts w:cs="Times New Roman" w:eastAsia="Calibri"/>
        </w:rPr>
      </w:r>
    </w:p>
    <w:p>
      <w:pPr>
        <w:pStyle w:val="style0"/>
      </w:pPr>
      <w:r>
        <w:rPr>
          <w:rFonts w:cs="Times New Roman" w:eastAsia="Calibri"/>
        </w:rPr>
      </w:r>
    </w:p>
    <w:p>
      <w:pPr>
        <w:pStyle w:val="style0"/>
      </w:pPr>
      <w:r>
        <w:rPr>
          <w:rFonts w:cs="Times New Roman" w:eastAsia="Calibri"/>
        </w:rPr>
      </w:r>
    </w:p>
    <w:p>
      <w:pPr>
        <w:pStyle w:val="style0"/>
      </w:pPr>
      <w:r>
        <w:rPr>
          <w:rFonts w:cs="Times New Roman" w:eastAsia="Calibri"/>
        </w:rPr>
      </w:r>
    </w:p>
    <w:p>
      <w:pPr>
        <w:pStyle w:val="style0"/>
      </w:pPr>
      <w:r>
        <w:rPr>
          <w:rFonts w:cs="Times New Roman" w:eastAsia="Calibri"/>
        </w:rPr>
      </w:r>
    </w:p>
    <w:p>
      <w:pPr>
        <w:pStyle w:val="style0"/>
      </w:pPr>
      <w:r>
        <w:rPr/>
      </w:r>
    </w:p>
    <w:p>
      <w:pPr>
        <w:sectPr>
          <w:type w:val="continuous"/>
          <w:pgSz w:h="16838" w:w="11906"/>
          <w:pgMar w:bottom="1134" w:footer="708" w:gutter="0" w:header="0" w:left="1134" w:right="1134" w:top="709"/>
          <w:cols w:equalWidth="false" w:num="3" w:sep="true">
            <w:col w:space="708" w:w="2858"/>
            <w:col w:space="708" w:w="2504"/>
            <w:col w:w="2858"/>
          </w:cols>
          <w:formProt w:val="false"/>
          <w:textDirection w:val="lrTb"/>
          <w:docGrid w:charSpace="4096" w:linePitch="360" w:type="default"/>
        </w:sectPr>
      </w:pPr>
    </w:p>
    <w:sectPr>
      <w:type w:val="continuous"/>
      <w:pgSz w:h="16838" w:w="11906"/>
      <w:pgMar w:bottom="1134" w:footer="708" w:gutter="0" w:header="0" w:left="1134" w:right="1134" w:top="709"/>
      <w:pgNumType w:fmt="decimal"/>
      <w:formProt w:val="false"/>
      <w:textDirection w:val="lrTb"/>
      <w:docGrid w:charSpace="4096" w:linePitch="360" w:type="default"/>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p>
    <w:pPr>
      <w:pStyle w:val="style22"/>
    </w:pPr>
    <w:r>
      <w:rPr/>
      <w:t>VALENTINA DI MAURO IV AL</w:t>
    </w:r>
  </w:p>
  <w:p>
    <w:pPr>
      <w:pStyle w:val="style22"/>
    </w:pPr>
    <w:r>
      <w:rPr/>
    </w:r>
  </w:p>
</w:ftr>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Predefinito"/>
    <w:next w:val="style0"/>
    <w:pPr>
      <w:widowControl/>
      <w:tabs/>
      <w:suppressAutoHyphens w:val="true"/>
      <w:spacing w:after="200" w:before="0" w:line="276" w:lineRule="auto"/>
      <w:contextualSpacing w:val="false"/>
    </w:pPr>
    <w:rPr>
      <w:rFonts w:ascii="Calibri" w:cs="Calibri" w:eastAsia="SimSun" w:hAnsi="Calibri"/>
      <w:color w:val="auto"/>
      <w:sz w:val="22"/>
      <w:szCs w:val="22"/>
      <w:lang w:bidi="ar-SA" w:eastAsia="en-US" w:val="it-IT"/>
    </w:rPr>
  </w:style>
  <w:style w:styleId="style15" w:type="character">
    <w:name w:val="Default Paragraph Font"/>
    <w:next w:val="style15"/>
    <w:rPr/>
  </w:style>
  <w:style w:styleId="style16" w:type="character">
    <w:name w:val="Piè di pagina Carattere"/>
    <w:basedOn w:val="style15"/>
    <w:next w:val="style16"/>
    <w:rPr/>
  </w:style>
  <w:style w:styleId="style17" w:type="paragraph">
    <w:name w:val="Intestazione"/>
    <w:basedOn w:val="style0"/>
    <w:next w:val="style18"/>
    <w:pPr>
      <w:keepNext/>
      <w:spacing w:after="120" w:before="240"/>
      <w:contextualSpacing w:val="false"/>
    </w:pPr>
    <w:rPr>
      <w:rFonts w:ascii="Arial" w:cs="Arial" w:eastAsia="Microsoft YaHei" w:hAnsi="Arial"/>
      <w:sz w:val="28"/>
      <w:szCs w:val="28"/>
    </w:rPr>
  </w:style>
  <w:style w:styleId="style18" w:type="paragraph">
    <w:name w:val="Corpo testo"/>
    <w:basedOn w:val="style0"/>
    <w:next w:val="style18"/>
    <w:pPr>
      <w:spacing w:after="120" w:before="0"/>
      <w:contextualSpacing w:val="false"/>
    </w:pPr>
    <w:rPr/>
  </w:style>
  <w:style w:styleId="style19" w:type="paragraph">
    <w:name w:val="Elenco"/>
    <w:basedOn w:val="style18"/>
    <w:next w:val="style19"/>
    <w:pPr/>
    <w:rPr>
      <w:rFonts w:cs="Arial"/>
    </w:rPr>
  </w:style>
  <w:style w:styleId="style20" w:type="paragraph">
    <w:name w:val="Didascalia"/>
    <w:basedOn w:val="style0"/>
    <w:next w:val="style20"/>
    <w:pPr>
      <w:suppressLineNumbers/>
      <w:spacing w:after="120" w:before="120"/>
      <w:contextualSpacing w:val="false"/>
    </w:pPr>
    <w:rPr>
      <w:rFonts w:cs="Arial"/>
      <w:i/>
      <w:iCs/>
      <w:sz w:val="24"/>
      <w:szCs w:val="24"/>
    </w:rPr>
  </w:style>
  <w:style w:styleId="style21" w:type="paragraph">
    <w:name w:val="Indice"/>
    <w:basedOn w:val="style0"/>
    <w:next w:val="style21"/>
    <w:pPr>
      <w:suppressLineNumbers/>
    </w:pPr>
    <w:rPr>
      <w:rFonts w:cs="Arial"/>
    </w:rPr>
  </w:style>
  <w:style w:styleId="style22" w:type="paragraph">
    <w:name w:val="Piè di pagina"/>
    <w:basedOn w:val="style0"/>
    <w:next w:val="style22"/>
    <w:pPr>
      <w:suppressLineNumbers/>
      <w:tabs>
        <w:tab w:leader="none" w:pos="4819" w:val="center"/>
        <w:tab w:leader="none" w:pos="9638" w:val="right"/>
      </w:tabs>
      <w:spacing w:after="0" w:before="0" w:line="100" w:lineRule="atLeast"/>
      <w:contextualSpacing w:val="false"/>
    </w:pPr>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TotalTime>
  <Application>Microsoft Office Word</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2014-09-14T19:55:00.00Z</dcterms:created>
  <dc:creator>Chiara</dc:creator>
  <cp:lastModifiedBy>Chiara</cp:lastModifiedBy>
  <dcterms:modified xsi:type="dcterms:W3CDTF">2014-09-14T19:56:00.00Z</dcterms:modified>
  <cp:revision>1</cp:revision>
</cp:coreProperties>
</file>